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5D6A" w14:textId="6BC5C601" w:rsidR="00D3066B" w:rsidRPr="00D02D25" w:rsidRDefault="00D3066B" w:rsidP="00D02D25">
      <w:pPr>
        <w:pStyle w:val="Heading1"/>
        <w:numPr>
          <w:ilvl w:val="0"/>
          <w:numId w:val="0"/>
        </w:numPr>
        <w:tabs>
          <w:tab w:val="clear" w:pos="284"/>
          <w:tab w:val="clear" w:pos="567"/>
          <w:tab w:val="clear" w:pos="851"/>
          <w:tab w:val="clear" w:pos="1134"/>
          <w:tab w:val="clear" w:pos="1418"/>
        </w:tabs>
        <w:ind w:left="431" w:hanging="431"/>
        <w:rPr>
          <w:lang w:val="sv-SE"/>
        </w:rPr>
      </w:pPr>
      <w:r w:rsidRPr="00D02D25">
        <w:rPr>
          <w:lang w:val="sv-SE"/>
        </w:rPr>
        <w:t>Referensinformation</w:t>
      </w:r>
    </w:p>
    <w:p w14:paraId="140CC51A" w14:textId="66B6A456" w:rsidR="004F0E42" w:rsidRPr="00D02D25" w:rsidRDefault="008973F5" w:rsidP="008973F5">
      <w:pPr>
        <w:spacing w:line="480" w:lineRule="auto"/>
        <w:rPr>
          <w:lang w:val="sv-SE"/>
        </w:rPr>
      </w:pPr>
      <w:r w:rsidRPr="00D02D25">
        <w:rPr>
          <w:lang w:val="sv-SE"/>
        </w:rPr>
        <w:t xml:space="preserve">Huvudavtal: </w:t>
      </w:r>
      <w:r w:rsidRPr="00D02D25">
        <w:rPr>
          <w:lang w:val="sv-SE"/>
        </w:rPr>
        <w:fldChar w:fldCharType="begin">
          <w:ffData>
            <w:name w:val="Teksti1"/>
            <w:enabled/>
            <w:calcOnExit w:val="0"/>
            <w:textInput>
              <w:default w:val="&lt;sopimuksen numero tai nimi sopimusrekisterissä&gt;"/>
            </w:textInput>
          </w:ffData>
        </w:fldChar>
      </w:r>
      <w:bookmarkStart w:id="0" w:name="Teksti1"/>
      <w:r w:rsidRPr="00D02D25">
        <w:rPr>
          <w:lang w:val="sv-SE"/>
        </w:rPr>
        <w:instrText xml:space="preserve"> FORMTEXT </w:instrText>
      </w:r>
      <w:r w:rsidRPr="00D02D25">
        <w:rPr>
          <w:lang w:val="sv-SE"/>
        </w:rPr>
      </w:r>
      <w:r w:rsidRPr="00D02D25">
        <w:rPr>
          <w:lang w:val="sv-SE"/>
        </w:rPr>
        <w:fldChar w:fldCharType="separate"/>
      </w:r>
      <w:r w:rsidRPr="00D02D25">
        <w:rPr>
          <w:noProof/>
          <w:lang w:val="sv-SE"/>
        </w:rPr>
        <w:t xml:space="preserve">&lt;avtalets nummer eller namn i </w:t>
      </w:r>
      <w:r w:rsidR="00170164" w:rsidRPr="00D02D25">
        <w:rPr>
          <w:noProof/>
          <w:lang w:val="sv-SE"/>
        </w:rPr>
        <w:t>A</w:t>
      </w:r>
      <w:r w:rsidRPr="00D02D25">
        <w:rPr>
          <w:noProof/>
          <w:lang w:val="sv-SE"/>
        </w:rPr>
        <w:t>vtalsregistret&gt;</w:t>
      </w:r>
      <w:r w:rsidRPr="00D02D25">
        <w:rPr>
          <w:lang w:val="sv-SE"/>
        </w:rPr>
        <w:fldChar w:fldCharType="end"/>
      </w:r>
      <w:bookmarkEnd w:id="0"/>
    </w:p>
    <w:p w14:paraId="48F23E4D" w14:textId="5D2165C8" w:rsidR="004F0E42" w:rsidRPr="00D02D25" w:rsidRDefault="008973F5" w:rsidP="008973F5">
      <w:pPr>
        <w:spacing w:line="480" w:lineRule="auto"/>
        <w:rPr>
          <w:lang w:val="sv-SE"/>
        </w:rPr>
      </w:pPr>
      <w:r w:rsidRPr="00D02D25">
        <w:rPr>
          <w:lang w:val="sv-SE"/>
        </w:rPr>
        <w:t xml:space="preserve">Kontaktperson för huvudavtalet: </w:t>
      </w:r>
      <w:r w:rsidRPr="00D02D25">
        <w:rPr>
          <w:lang w:val="sv-SE"/>
        </w:rPr>
        <w:fldChar w:fldCharType="begin">
          <w:ffData>
            <w:name w:val="Teksti2"/>
            <w:enabled/>
            <w:calcOnExit w:val="0"/>
            <w:textInput>
              <w:default w:val="&lt;yliopiston yhteyshenkilön nimi ja yhteystiedot&gt;"/>
              <w:format w:val="Ensimmäinen kirjain isolla"/>
            </w:textInput>
          </w:ffData>
        </w:fldChar>
      </w:r>
      <w:bookmarkStart w:id="1" w:name="Teksti2"/>
      <w:r w:rsidRPr="00D02D25">
        <w:rPr>
          <w:lang w:val="sv-SE"/>
        </w:rPr>
        <w:instrText xml:space="preserve"> FORMTEXT </w:instrText>
      </w:r>
      <w:r w:rsidRPr="00D02D25">
        <w:rPr>
          <w:lang w:val="sv-SE"/>
        </w:rPr>
      </w:r>
      <w:r w:rsidRPr="00D02D25">
        <w:rPr>
          <w:lang w:val="sv-SE"/>
        </w:rPr>
        <w:fldChar w:fldCharType="separate"/>
      </w:r>
      <w:r w:rsidRPr="00D02D25">
        <w:rPr>
          <w:noProof/>
          <w:lang w:val="sv-SE"/>
        </w:rPr>
        <w:t>&lt;namn och kontaktuppgifter till kontaktpersonen vid universitetet&gt;</w:t>
      </w:r>
      <w:r w:rsidRPr="00D02D25">
        <w:rPr>
          <w:lang w:val="sv-SE"/>
        </w:rPr>
        <w:fldChar w:fldCharType="end"/>
      </w:r>
      <w:bookmarkEnd w:id="1"/>
    </w:p>
    <w:p w14:paraId="2826E200" w14:textId="790BF02F" w:rsidR="00427AD0" w:rsidRPr="00D02D25" w:rsidRDefault="00427AD0" w:rsidP="00D02D25">
      <w:pPr>
        <w:tabs>
          <w:tab w:val="clear" w:pos="1304"/>
          <w:tab w:val="clear" w:pos="2608"/>
          <w:tab w:val="clear" w:pos="3912"/>
        </w:tabs>
        <w:spacing w:line="480" w:lineRule="auto"/>
        <w:rPr>
          <w:lang w:val="sv-SE"/>
        </w:rPr>
      </w:pPr>
      <w:r w:rsidRPr="00D02D25">
        <w:rPr>
          <w:lang w:val="sv-SE"/>
        </w:rPr>
        <w:t xml:space="preserve">Kontaktperson för projektet eller enheten: </w:t>
      </w:r>
      <w:r w:rsidRPr="00D02D25">
        <w:rPr>
          <w:lang w:val="sv-SE"/>
        </w:rPr>
        <w:fldChar w:fldCharType="begin">
          <w:ffData>
            <w:name w:val=""/>
            <w:enabled/>
            <w:calcOnExit w:val="0"/>
            <w:textInput>
              <w:default w:val="&lt;projektin tai yksikön yhteyshenkilön nimi ja yhteystiedot&gt;"/>
              <w:format w:val="Ensimmäinen kirjain isolla"/>
            </w:textInput>
          </w:ffData>
        </w:fldChar>
      </w:r>
      <w:r w:rsidRPr="00D02D25">
        <w:rPr>
          <w:lang w:val="sv-SE"/>
        </w:rPr>
        <w:instrText xml:space="preserve"> FORMTEXT </w:instrText>
      </w:r>
      <w:r w:rsidRPr="00D02D25">
        <w:rPr>
          <w:lang w:val="sv-SE"/>
        </w:rPr>
      </w:r>
      <w:r w:rsidRPr="00D02D25">
        <w:rPr>
          <w:lang w:val="sv-SE"/>
        </w:rPr>
        <w:fldChar w:fldCharType="separate"/>
      </w:r>
      <w:r w:rsidRPr="00D02D25">
        <w:rPr>
          <w:noProof/>
          <w:lang w:val="sv-SE"/>
        </w:rPr>
        <w:t>&lt;namn och kontaktuppgifter till kontaktpersonen för projektet eller enheten&gt;</w:t>
      </w:r>
      <w:r w:rsidRPr="00D02D25">
        <w:rPr>
          <w:lang w:val="sv-SE"/>
        </w:rPr>
        <w:fldChar w:fldCharType="end"/>
      </w:r>
    </w:p>
    <w:p w14:paraId="416B43C6" w14:textId="5536EB61" w:rsidR="00427AD0" w:rsidRPr="00D02D25" w:rsidRDefault="41D75292" w:rsidP="00F60D6B">
      <w:pPr>
        <w:spacing w:line="480" w:lineRule="auto"/>
        <w:rPr>
          <w:lang w:val="sv-SE"/>
        </w:rPr>
      </w:pPr>
      <w:r w:rsidRPr="00D02D25">
        <w:rPr>
          <w:lang w:val="sv-SE"/>
        </w:rPr>
        <w:t xml:space="preserve">Sekretessförbindelsens giltighet: </w:t>
      </w:r>
      <w:r w:rsidRPr="00D02D25">
        <w:rPr>
          <w:lang w:val="sv-SE"/>
        </w:rPr>
        <w:fldChar w:fldCharType="begin">
          <w:ffData>
            <w:name w:val="Teksti3"/>
            <w:enabled/>
            <w:calcOnExit w:val="0"/>
            <w:textInput>
              <w:default w:val="&lt;pääsopimuksen voimassoloaika&gt;"/>
              <w:format w:val="Ensimmäinen kirjain isolla"/>
            </w:textInput>
          </w:ffData>
        </w:fldChar>
      </w:r>
      <w:bookmarkStart w:id="2" w:name="Teksti3"/>
      <w:r w:rsidRPr="00D02D25">
        <w:rPr>
          <w:lang w:val="sv-SE"/>
        </w:rPr>
        <w:instrText xml:space="preserve"> FORMTEXT </w:instrText>
      </w:r>
      <w:r w:rsidRPr="00D02D25">
        <w:rPr>
          <w:lang w:val="sv-SE"/>
        </w:rPr>
      </w:r>
      <w:r w:rsidRPr="00D02D25">
        <w:rPr>
          <w:lang w:val="sv-SE"/>
        </w:rPr>
        <w:fldChar w:fldCharType="separate"/>
      </w:r>
      <w:r w:rsidRPr="00D02D25">
        <w:rPr>
          <w:noProof/>
          <w:lang w:val="sv-SE"/>
        </w:rPr>
        <w:t>&lt;huvudavtalets giltighet&gt;</w:t>
      </w:r>
      <w:r w:rsidRPr="00D02D25">
        <w:rPr>
          <w:lang w:val="sv-SE"/>
        </w:rPr>
        <w:fldChar w:fldCharType="end"/>
      </w:r>
      <w:bookmarkEnd w:id="2"/>
    </w:p>
    <w:p w14:paraId="5181B911" w14:textId="2F961252" w:rsidR="006579F0" w:rsidRPr="00D02D25" w:rsidRDefault="3DEFC53D" w:rsidP="00F60D6B">
      <w:pPr>
        <w:tabs>
          <w:tab w:val="clear" w:pos="1304"/>
          <w:tab w:val="clear" w:pos="2608"/>
          <w:tab w:val="clear" w:pos="3912"/>
        </w:tabs>
        <w:spacing w:before="240" w:line="240" w:lineRule="auto"/>
        <w:rPr>
          <w:iCs/>
          <w:lang w:val="sv-SE"/>
        </w:rPr>
        <w:sectPr w:rsidR="006579F0" w:rsidRPr="00D02D25" w:rsidSect="00D02D25">
          <w:headerReference w:type="default" r:id="rId11"/>
          <w:headerReference w:type="first" r:id="rId12"/>
          <w:footerReference w:type="first" r:id="rId13"/>
          <w:pgSz w:w="11906" w:h="16838" w:code="9"/>
          <w:pgMar w:top="2977" w:right="851" w:bottom="680" w:left="1531" w:header="658" w:footer="680" w:gutter="0"/>
          <w:cols w:space="720"/>
          <w:titlePg/>
          <w:docGrid w:linePitch="299"/>
        </w:sectPr>
      </w:pPr>
      <w:r w:rsidRPr="00D02D25">
        <w:rPr>
          <w:iCs/>
          <w:lang w:val="sv-SE"/>
        </w:rPr>
        <w:t xml:space="preserve">Fylls i av kontaktpersonen vid Helsingfors universitet. Den ifyllda blanketten inklusive referensinformationen </w:t>
      </w:r>
      <w:r w:rsidR="00170164" w:rsidRPr="00D02D25">
        <w:rPr>
          <w:iCs/>
          <w:lang w:val="sv-SE"/>
        </w:rPr>
        <w:t xml:space="preserve">måste </w:t>
      </w:r>
      <w:r w:rsidRPr="00D02D25">
        <w:rPr>
          <w:iCs/>
          <w:lang w:val="sv-SE"/>
        </w:rPr>
        <w:t>levereras till koordinatorn vid enhetens allmänna förvaltning i PDF-format.</w:t>
      </w:r>
    </w:p>
    <w:p w14:paraId="4CE5814A" w14:textId="6E246774" w:rsidR="00A70986" w:rsidRPr="00D02D25" w:rsidRDefault="6ADEEB23" w:rsidP="00D02D25">
      <w:pPr>
        <w:pStyle w:val="Heading1"/>
        <w:numPr>
          <w:ilvl w:val="0"/>
          <w:numId w:val="0"/>
        </w:numPr>
        <w:tabs>
          <w:tab w:val="clear" w:pos="284"/>
          <w:tab w:val="clear" w:pos="567"/>
          <w:tab w:val="clear" w:pos="851"/>
          <w:tab w:val="clear" w:pos="1134"/>
          <w:tab w:val="clear" w:pos="1418"/>
        </w:tabs>
        <w:ind w:left="431" w:hanging="431"/>
        <w:rPr>
          <w:lang w:val="sv-SE"/>
        </w:rPr>
      </w:pPr>
      <w:r w:rsidRPr="00D02D25">
        <w:rPr>
          <w:lang w:val="sv-SE"/>
        </w:rPr>
        <w:lastRenderedPageBreak/>
        <w:t>SEKRETESSFÖRBINDELSE</w:t>
      </w:r>
    </w:p>
    <w:p w14:paraId="343BB03C" w14:textId="4608D567" w:rsidR="00B02BA6" w:rsidRPr="00D02D25" w:rsidRDefault="796F43DB" w:rsidP="1F373A55">
      <w:pPr>
        <w:tabs>
          <w:tab w:val="clear" w:pos="1304"/>
          <w:tab w:val="clear" w:pos="2608"/>
          <w:tab w:val="clear" w:pos="3912"/>
        </w:tabs>
        <w:spacing w:line="240" w:lineRule="auto"/>
        <w:rPr>
          <w:rStyle w:val="Strong"/>
          <w:lang w:val="sv-SE"/>
        </w:rPr>
      </w:pPr>
      <w:r w:rsidRPr="00D02D25">
        <w:rPr>
          <w:rStyle w:val="Strong"/>
          <w:lang w:val="sv-SE"/>
        </w:rPr>
        <w:t xml:space="preserve">Denna sekretessförbindelse gäller sekretessen för konfidentiell information som kommit till ens kännedom i arbetet vid Helsingfors universitet eller på basis av samarbete eller ett uppdragsavtal. </w:t>
      </w:r>
    </w:p>
    <w:p w14:paraId="251B65BB" w14:textId="3DC6AE1A" w:rsidR="00B02BA6" w:rsidRPr="00D02D25" w:rsidRDefault="00B02BA6" w:rsidP="00A70986">
      <w:pPr>
        <w:tabs>
          <w:tab w:val="clear" w:pos="1304"/>
          <w:tab w:val="clear" w:pos="2608"/>
          <w:tab w:val="clear" w:pos="3912"/>
        </w:tabs>
        <w:spacing w:line="240" w:lineRule="auto"/>
        <w:rPr>
          <w:noProof/>
          <w:lang w:val="sv-SE"/>
        </w:rPr>
      </w:pPr>
    </w:p>
    <w:p w14:paraId="320E98BF" w14:textId="352B9C9C" w:rsidR="008973F5" w:rsidRPr="00D02D25" w:rsidRDefault="00A70986" w:rsidP="00404666">
      <w:pPr>
        <w:tabs>
          <w:tab w:val="clear" w:pos="1304"/>
          <w:tab w:val="clear" w:pos="2608"/>
          <w:tab w:val="clear" w:pos="3912"/>
        </w:tabs>
        <w:spacing w:after="120" w:line="240" w:lineRule="auto"/>
        <w:rPr>
          <w:noProof/>
          <w:sz w:val="20"/>
          <w:lang w:val="sv-SE"/>
        </w:rPr>
      </w:pPr>
      <w:r w:rsidRPr="00D02D25">
        <w:rPr>
          <w:noProof/>
          <w:sz w:val="20"/>
          <w:lang w:val="sv-SE"/>
        </w:rPr>
        <w:t>Som en person som deltar i [projekt/produktion av tjänster] vid Helsingfors universitet (nedan Kunden) förbinder jag mig till att hemlighålla sekretessbelagd information och material eller andra uppgifter som markerats som sekretessbelagda eller uppgifter som på grund av sin art måste förstås som sådana, oavsett om de har markerats som konfidentiella (nedan Konfidentiell Information) och oberoende av huruvida dessa har utarbetats av mig, avslöjats eller utlämnats till mig eller kommit till min kännedom på annat sätt. Även alla kopior, reproduktioner, fotografier, bilder, inspelningar och delar av information samt mina anteckningar och sammanställningar av Konfidentiell Information utgör Konfidentiell Information.</w:t>
      </w:r>
    </w:p>
    <w:p w14:paraId="320EF93E" w14:textId="3E6E846C" w:rsidR="536D4658" w:rsidRPr="00D02D25" w:rsidRDefault="536D4658" w:rsidP="00D02D25">
      <w:pPr>
        <w:tabs>
          <w:tab w:val="clear" w:pos="1304"/>
          <w:tab w:val="clear" w:pos="2608"/>
          <w:tab w:val="clear" w:pos="3912"/>
        </w:tabs>
        <w:spacing w:after="120" w:line="240" w:lineRule="auto"/>
        <w:rPr>
          <w:noProof/>
          <w:sz w:val="20"/>
          <w:lang w:val="sv-SE"/>
        </w:rPr>
      </w:pPr>
      <w:r w:rsidRPr="00D02D25">
        <w:rPr>
          <w:noProof/>
          <w:sz w:val="20"/>
          <w:lang w:val="sv-SE"/>
        </w:rPr>
        <w:t>Till Konfidentiell Information hör till exempel Kundens, dess avtalspartners eller tredje parters affärshemligheter samt uppgifter som gäller säkerhetsarrangemangen för personer, byggnader, lokaler samt data- och kommunikationssystem. Även personuppgifter och andra uppgifter som omfattas av människors integritetsskydd utgör Konfidentiell Information (personuppgifter som omfattas av integritetsskyddet är bland annat löneuppgifter, e-postmeddelanden, personbeteckningar och uppgifter om hälsa). Sekretessen påverkas inte av hur informationen lagrats eller förmedlats.</w:t>
      </w:r>
    </w:p>
    <w:p w14:paraId="385A4692" w14:textId="20FA4CC4" w:rsidR="008973F5" w:rsidRPr="00D02D25" w:rsidRDefault="00A70986" w:rsidP="00404666">
      <w:pPr>
        <w:tabs>
          <w:tab w:val="clear" w:pos="1304"/>
          <w:tab w:val="clear" w:pos="2608"/>
          <w:tab w:val="clear" w:pos="3912"/>
        </w:tabs>
        <w:spacing w:after="120" w:line="240" w:lineRule="auto"/>
        <w:rPr>
          <w:noProof/>
          <w:sz w:val="20"/>
          <w:lang w:val="sv-SE"/>
        </w:rPr>
      </w:pPr>
      <w:r w:rsidRPr="00D02D25">
        <w:rPr>
          <w:noProof/>
          <w:sz w:val="20"/>
          <w:lang w:val="sv-SE"/>
        </w:rPr>
        <w:t xml:space="preserve">Jag förbinder mig till att inte på något sätt eller i någon form avslöja, utlämna, överföra eller på annat sätt meddela till utomstående Konfidentiell Information om Kunden eller dess avtalspartner eller Konfidentiell Information om tredje part som kommit till min kännedom. Som utomstående betraktas i detta avseende andra än de personer som arbetar hos Kunden eller dess samarbetspartner och som behöver informationen för att sköta de uppgifter som de anvisats eller avtalats att utföra. Att publicera, dela och avslöja Konfidentiell Information är endast tillåtet med ett skriftligt förhandssamtycke från Kunden. </w:t>
      </w:r>
    </w:p>
    <w:p w14:paraId="0FDB9F0B" w14:textId="731A1431" w:rsidR="00A70986" w:rsidRPr="00D02D25" w:rsidRDefault="5F0A6A2B" w:rsidP="00404666">
      <w:pPr>
        <w:tabs>
          <w:tab w:val="clear" w:pos="1304"/>
          <w:tab w:val="clear" w:pos="2608"/>
          <w:tab w:val="clear" w:pos="3912"/>
        </w:tabs>
        <w:spacing w:after="120" w:line="240" w:lineRule="auto"/>
        <w:rPr>
          <w:noProof/>
          <w:sz w:val="20"/>
          <w:lang w:val="sv-SE"/>
        </w:rPr>
      </w:pPr>
      <w:r w:rsidRPr="00D02D25">
        <w:rPr>
          <w:noProof/>
          <w:sz w:val="20"/>
          <w:lang w:val="sv-SE"/>
        </w:rPr>
        <w:t>Sekretess- och tystnadsplikten förbinder mig även efter att mitt deltagande i de avtalsenliga uppgifterna eller samarbetet mellan partnerna avslutats.</w:t>
      </w:r>
    </w:p>
    <w:p w14:paraId="257CAE95" w14:textId="14C5191C" w:rsidR="00A70986" w:rsidRPr="00D02D25" w:rsidRDefault="00A70986" w:rsidP="00404666">
      <w:pPr>
        <w:tabs>
          <w:tab w:val="clear" w:pos="1304"/>
          <w:tab w:val="clear" w:pos="2608"/>
          <w:tab w:val="clear" w:pos="3912"/>
        </w:tabs>
        <w:spacing w:after="120" w:line="240" w:lineRule="auto"/>
        <w:rPr>
          <w:noProof/>
          <w:sz w:val="20"/>
          <w:lang w:val="sv-SE"/>
        </w:rPr>
      </w:pPr>
      <w:r w:rsidRPr="00D02D25">
        <w:rPr>
          <w:noProof/>
          <w:sz w:val="20"/>
          <w:lang w:val="sv-SE"/>
        </w:rPr>
        <w:t>Jag förbinder mig till att omedelbart returnera den Konfidentiella Information jag fått till Kunden när Kunden så kräver, dock senast när de avtalsenliga uppgifterna eller samarbetet avslutats, eller om det inte blir något samarbete mellan parterna, när förhandlingarna avslutats.</w:t>
      </w:r>
    </w:p>
    <w:p w14:paraId="58E92872" w14:textId="2B34D474" w:rsidR="00A70986" w:rsidRPr="00D02D25" w:rsidRDefault="00A70986" w:rsidP="00404666">
      <w:pPr>
        <w:tabs>
          <w:tab w:val="clear" w:pos="1304"/>
          <w:tab w:val="clear" w:pos="2608"/>
          <w:tab w:val="clear" w:pos="3912"/>
        </w:tabs>
        <w:spacing w:after="120" w:line="240" w:lineRule="auto"/>
        <w:rPr>
          <w:noProof/>
          <w:sz w:val="20"/>
          <w:lang w:val="sv-SE"/>
        </w:rPr>
      </w:pPr>
      <w:r w:rsidRPr="00D02D25">
        <w:rPr>
          <w:noProof/>
          <w:sz w:val="20"/>
          <w:lang w:val="sv-SE"/>
        </w:rPr>
        <w:t>Jag har tagit del av instruktionerna och bestämmelserna gällande sekretessen och datasäkerheten för Konfidentiell Information och kommer att hantera Konfidentiell Information enligt instruktionerna (Bilaga 1: Instruktion för hantering av konfidentiell information).</w:t>
      </w:r>
    </w:p>
    <w:p w14:paraId="31A6B7AA" w14:textId="2359B740" w:rsidR="000509BD" w:rsidRPr="00D02D25" w:rsidRDefault="00A70986" w:rsidP="00404666">
      <w:pPr>
        <w:tabs>
          <w:tab w:val="clear" w:pos="1304"/>
          <w:tab w:val="clear" w:pos="2608"/>
          <w:tab w:val="clear" w:pos="3912"/>
        </w:tabs>
        <w:spacing w:after="120" w:line="240" w:lineRule="auto"/>
        <w:rPr>
          <w:noProof/>
          <w:sz w:val="20"/>
          <w:lang w:val="sv-SE"/>
        </w:rPr>
      </w:pPr>
      <w:r w:rsidRPr="00D02D25">
        <w:rPr>
          <w:noProof/>
          <w:sz w:val="20"/>
          <w:lang w:val="sv-SE"/>
        </w:rPr>
        <w:t>Jag har läst och förstått min ovan beskrivna sekretess- och tystnadsplikt och förbinder mig till att följa dem.</w:t>
      </w:r>
    </w:p>
    <w:p w14:paraId="63E0BC2A" w14:textId="77777777" w:rsidR="00A70986" w:rsidRPr="00D02D25" w:rsidRDefault="00A70986" w:rsidP="00A70986">
      <w:pPr>
        <w:tabs>
          <w:tab w:val="clear" w:pos="1304"/>
          <w:tab w:val="clear" w:pos="2608"/>
          <w:tab w:val="clear" w:pos="3912"/>
        </w:tabs>
        <w:spacing w:line="240" w:lineRule="auto"/>
        <w:rPr>
          <w:noProof/>
          <w:sz w:val="20"/>
          <w:lang w:val="sv-SE"/>
        </w:rPr>
      </w:pPr>
    </w:p>
    <w:p w14:paraId="56860D2A" w14:textId="6CFA639C" w:rsidR="008973F5" w:rsidRPr="00D02D25" w:rsidRDefault="00404666">
      <w:pPr>
        <w:tabs>
          <w:tab w:val="clear" w:pos="1304"/>
          <w:tab w:val="clear" w:pos="2608"/>
          <w:tab w:val="clear" w:pos="3912"/>
        </w:tabs>
        <w:spacing w:line="240" w:lineRule="auto"/>
        <w:rPr>
          <w:noProof/>
          <w:sz w:val="20"/>
          <w:lang w:val="sv-SE"/>
        </w:rPr>
      </w:pPr>
      <w:r w:rsidRPr="00D02D25">
        <w:rPr>
          <w:noProof/>
          <w:sz w:val="20"/>
          <w:lang w:val="sv-SE"/>
        </w:rPr>
        <w:t>___________</w:t>
      </w:r>
      <w:r w:rsidRPr="00D02D25">
        <w:rPr>
          <w:noProof/>
          <w:sz w:val="20"/>
          <w:lang w:val="sv-SE"/>
        </w:rPr>
        <w:tab/>
      </w:r>
      <w:r w:rsidRPr="00D02D25">
        <w:rPr>
          <w:noProof/>
          <w:sz w:val="20"/>
          <w:lang w:val="sv-SE"/>
        </w:rPr>
        <w:tab/>
        <w:t>__________</w:t>
      </w:r>
    </w:p>
    <w:p w14:paraId="1066C9F9" w14:textId="6F50AE33" w:rsidR="008973F5" w:rsidRPr="00D02D25" w:rsidRDefault="008973F5">
      <w:pPr>
        <w:tabs>
          <w:tab w:val="clear" w:pos="1304"/>
          <w:tab w:val="clear" w:pos="2608"/>
          <w:tab w:val="clear" w:pos="3912"/>
        </w:tabs>
        <w:spacing w:line="240" w:lineRule="auto"/>
        <w:rPr>
          <w:noProof/>
          <w:sz w:val="20"/>
          <w:lang w:val="sv-SE"/>
        </w:rPr>
      </w:pPr>
      <w:r w:rsidRPr="00D02D25">
        <w:rPr>
          <w:noProof/>
          <w:sz w:val="20"/>
          <w:lang w:val="sv-SE"/>
        </w:rPr>
        <w:t>Ort</w:t>
      </w:r>
      <w:r w:rsidRPr="00D02D25">
        <w:rPr>
          <w:noProof/>
          <w:sz w:val="20"/>
          <w:lang w:val="sv-SE"/>
        </w:rPr>
        <w:tab/>
      </w:r>
      <w:r w:rsidRPr="00D02D25">
        <w:rPr>
          <w:noProof/>
          <w:sz w:val="20"/>
          <w:lang w:val="sv-SE"/>
        </w:rPr>
        <w:tab/>
        <w:t>Datum</w:t>
      </w:r>
    </w:p>
    <w:p w14:paraId="2422BC46" w14:textId="5508C3C0" w:rsidR="008973F5" w:rsidRPr="00D02D25" w:rsidRDefault="008973F5">
      <w:pPr>
        <w:tabs>
          <w:tab w:val="clear" w:pos="1304"/>
          <w:tab w:val="clear" w:pos="2608"/>
          <w:tab w:val="clear" w:pos="3912"/>
        </w:tabs>
        <w:spacing w:line="240" w:lineRule="auto"/>
        <w:rPr>
          <w:noProof/>
          <w:sz w:val="20"/>
          <w:lang w:val="sv-SE"/>
        </w:rPr>
      </w:pPr>
    </w:p>
    <w:p w14:paraId="4C4A8DD1" w14:textId="6A7ACBC5" w:rsidR="00404666" w:rsidRPr="00D02D25" w:rsidRDefault="00404666">
      <w:pPr>
        <w:tabs>
          <w:tab w:val="clear" w:pos="1304"/>
          <w:tab w:val="clear" w:pos="2608"/>
          <w:tab w:val="clear" w:pos="3912"/>
        </w:tabs>
        <w:spacing w:line="240" w:lineRule="auto"/>
        <w:rPr>
          <w:noProof/>
          <w:sz w:val="20"/>
          <w:lang w:val="sv-SE"/>
        </w:rPr>
      </w:pPr>
      <w:r w:rsidRPr="00D02D25">
        <w:rPr>
          <w:noProof/>
          <w:sz w:val="20"/>
          <w:lang w:val="sv-SE"/>
        </w:rPr>
        <w:t>___________________</w:t>
      </w:r>
      <w:r w:rsidRPr="00D02D25">
        <w:rPr>
          <w:noProof/>
          <w:sz w:val="20"/>
          <w:lang w:val="sv-SE"/>
        </w:rPr>
        <w:tab/>
        <w:t>_________________</w:t>
      </w:r>
      <w:r w:rsidRPr="00D02D25">
        <w:rPr>
          <w:noProof/>
          <w:sz w:val="20"/>
          <w:lang w:val="sv-SE"/>
        </w:rPr>
        <w:tab/>
        <w:t>_______________________________</w:t>
      </w:r>
    </w:p>
    <w:p w14:paraId="2CCA9693" w14:textId="24631680" w:rsidR="008973F5" w:rsidRPr="00D02D25" w:rsidRDefault="008973F5">
      <w:pPr>
        <w:tabs>
          <w:tab w:val="clear" w:pos="1304"/>
          <w:tab w:val="clear" w:pos="2608"/>
          <w:tab w:val="clear" w:pos="3912"/>
        </w:tabs>
        <w:spacing w:line="240" w:lineRule="auto"/>
        <w:rPr>
          <w:noProof/>
          <w:sz w:val="20"/>
          <w:lang w:val="sv-SE"/>
        </w:rPr>
      </w:pPr>
      <w:r w:rsidRPr="00D02D25">
        <w:rPr>
          <w:noProof/>
          <w:sz w:val="20"/>
          <w:lang w:val="sv-SE"/>
        </w:rPr>
        <w:t>Förnamn</w:t>
      </w:r>
      <w:r w:rsidRPr="00D02D25">
        <w:rPr>
          <w:noProof/>
          <w:sz w:val="20"/>
          <w:lang w:val="sv-SE"/>
        </w:rPr>
        <w:tab/>
      </w:r>
      <w:r w:rsidRPr="00D02D25">
        <w:rPr>
          <w:noProof/>
          <w:sz w:val="20"/>
          <w:lang w:val="sv-SE"/>
        </w:rPr>
        <w:tab/>
        <w:t>Efternamn</w:t>
      </w:r>
      <w:r w:rsidRPr="00D02D25">
        <w:rPr>
          <w:noProof/>
          <w:sz w:val="20"/>
          <w:lang w:val="sv-SE"/>
        </w:rPr>
        <w:tab/>
      </w:r>
      <w:r w:rsidRPr="00D02D25">
        <w:rPr>
          <w:noProof/>
          <w:sz w:val="20"/>
          <w:lang w:val="sv-SE"/>
        </w:rPr>
        <w:tab/>
        <w:t>Organisation</w:t>
      </w:r>
    </w:p>
    <w:p w14:paraId="47497DFA" w14:textId="6EA47257" w:rsidR="008973F5" w:rsidRPr="00D02D25" w:rsidRDefault="008973F5">
      <w:pPr>
        <w:tabs>
          <w:tab w:val="clear" w:pos="1304"/>
          <w:tab w:val="clear" w:pos="2608"/>
          <w:tab w:val="clear" w:pos="3912"/>
        </w:tabs>
        <w:spacing w:line="240" w:lineRule="auto"/>
        <w:rPr>
          <w:noProof/>
          <w:sz w:val="20"/>
          <w:lang w:val="sv-SE"/>
        </w:rPr>
      </w:pPr>
    </w:p>
    <w:p w14:paraId="743DA447" w14:textId="249C5338" w:rsidR="00404666" w:rsidRPr="00D02D25" w:rsidRDefault="00404666" w:rsidP="00404666">
      <w:pPr>
        <w:tabs>
          <w:tab w:val="clear" w:pos="1304"/>
          <w:tab w:val="clear" w:pos="2608"/>
          <w:tab w:val="clear" w:pos="3912"/>
        </w:tabs>
        <w:spacing w:line="240" w:lineRule="auto"/>
        <w:rPr>
          <w:noProof/>
          <w:sz w:val="20"/>
          <w:lang w:val="sv-SE"/>
        </w:rPr>
      </w:pPr>
      <w:r w:rsidRPr="00D02D25">
        <w:rPr>
          <w:noProof/>
          <w:sz w:val="20"/>
          <w:lang w:val="sv-SE"/>
        </w:rPr>
        <w:t>__________________________________</w:t>
      </w:r>
      <w:r w:rsidRPr="00D02D25">
        <w:rPr>
          <w:noProof/>
          <w:sz w:val="20"/>
          <w:lang w:val="sv-SE"/>
        </w:rPr>
        <w:tab/>
      </w:r>
      <w:r w:rsidRPr="00D02D25">
        <w:rPr>
          <w:noProof/>
          <w:sz w:val="20"/>
          <w:lang w:val="sv-SE"/>
        </w:rPr>
        <w:tab/>
      </w:r>
    </w:p>
    <w:p w14:paraId="63CE7C5E" w14:textId="682FD0A7" w:rsidR="006579F0" w:rsidRPr="00D02D25" w:rsidRDefault="00404666">
      <w:pPr>
        <w:tabs>
          <w:tab w:val="clear" w:pos="1304"/>
          <w:tab w:val="clear" w:pos="2608"/>
          <w:tab w:val="clear" w:pos="3912"/>
        </w:tabs>
        <w:spacing w:line="240" w:lineRule="auto"/>
        <w:rPr>
          <w:noProof/>
          <w:sz w:val="20"/>
          <w:lang w:val="sv-SE"/>
        </w:rPr>
        <w:sectPr w:rsidR="006579F0" w:rsidRPr="00D02D25" w:rsidSect="00D02D25">
          <w:footerReference w:type="default" r:id="rId14"/>
          <w:headerReference w:type="first" r:id="rId15"/>
          <w:pgSz w:w="11906" w:h="16838" w:code="9"/>
          <w:pgMar w:top="3119" w:right="851" w:bottom="680" w:left="1531" w:header="658" w:footer="680" w:gutter="0"/>
          <w:cols w:space="720"/>
          <w:titlePg/>
          <w:docGrid w:linePitch="299"/>
        </w:sectPr>
      </w:pPr>
      <w:r w:rsidRPr="00D02D25">
        <w:rPr>
          <w:noProof/>
          <w:sz w:val="20"/>
          <w:lang w:val="sv-SE"/>
        </w:rPr>
        <w:t>Underskrift</w:t>
      </w:r>
    </w:p>
    <w:p w14:paraId="635AF6E6" w14:textId="49FB0E98" w:rsidR="00A70986" w:rsidRPr="00D02D25" w:rsidRDefault="00A70986" w:rsidP="00D02D25">
      <w:pPr>
        <w:pStyle w:val="Heading1"/>
        <w:numPr>
          <w:ilvl w:val="0"/>
          <w:numId w:val="0"/>
        </w:numPr>
        <w:tabs>
          <w:tab w:val="clear" w:pos="284"/>
          <w:tab w:val="clear" w:pos="567"/>
          <w:tab w:val="clear" w:pos="851"/>
          <w:tab w:val="clear" w:pos="1134"/>
          <w:tab w:val="clear" w:pos="1418"/>
        </w:tabs>
        <w:ind w:left="426" w:hanging="431"/>
        <w:rPr>
          <w:lang w:val="sv-SE"/>
        </w:rPr>
      </w:pPr>
      <w:r w:rsidRPr="00D02D25">
        <w:rPr>
          <w:lang w:val="sv-SE"/>
        </w:rPr>
        <w:lastRenderedPageBreak/>
        <w:t xml:space="preserve">Bilaga 1: </w:t>
      </w:r>
      <w:r w:rsidR="00561617" w:rsidRPr="00D02D25">
        <w:rPr>
          <w:lang w:val="sv-SE"/>
        </w:rPr>
        <w:t>Instruktion för hantering av konfidentiell informatio</w:t>
      </w:r>
      <w:r w:rsidR="00561617">
        <w:rPr>
          <w:lang w:val="sv-SE"/>
        </w:rPr>
        <w:t>n</w:t>
      </w:r>
    </w:p>
    <w:p w14:paraId="33BEBAB5" w14:textId="77777777" w:rsidR="00A70986" w:rsidRPr="00D02D25" w:rsidRDefault="00A70986" w:rsidP="00A70986">
      <w:pPr>
        <w:tabs>
          <w:tab w:val="clear" w:pos="1304"/>
          <w:tab w:val="clear" w:pos="2608"/>
          <w:tab w:val="clear" w:pos="3912"/>
        </w:tabs>
        <w:spacing w:line="240" w:lineRule="auto"/>
        <w:rPr>
          <w:lang w:val="sv-SE"/>
        </w:rPr>
      </w:pPr>
    </w:p>
    <w:p w14:paraId="1F1C340E" w14:textId="493C88C1" w:rsidR="008973F5" w:rsidRPr="00D02D25" w:rsidRDefault="00A70986" w:rsidP="00A70986">
      <w:pPr>
        <w:tabs>
          <w:tab w:val="clear" w:pos="1304"/>
          <w:tab w:val="clear" w:pos="2608"/>
          <w:tab w:val="clear" w:pos="3912"/>
        </w:tabs>
        <w:spacing w:line="240" w:lineRule="auto"/>
        <w:rPr>
          <w:lang w:val="sv-SE"/>
        </w:rPr>
      </w:pPr>
      <w:r w:rsidRPr="00D02D25">
        <w:rPr>
          <w:lang w:val="sv-SE"/>
        </w:rPr>
        <w:t>Denna instruktion beskriver praktikerna gällande datasäkerheten och sekretessen för Konfidentiell Information under arbetet med projektet eller med att producera tjänsten.</w:t>
      </w:r>
    </w:p>
    <w:p w14:paraId="2C280B47" w14:textId="77777777" w:rsidR="008136FC" w:rsidRPr="00D02D25" w:rsidRDefault="008136FC" w:rsidP="00A70986">
      <w:pPr>
        <w:tabs>
          <w:tab w:val="clear" w:pos="1304"/>
          <w:tab w:val="clear" w:pos="2608"/>
          <w:tab w:val="clear" w:pos="3912"/>
        </w:tabs>
        <w:spacing w:line="240" w:lineRule="auto"/>
        <w:rPr>
          <w:lang w:val="sv-SE"/>
        </w:rPr>
      </w:pPr>
    </w:p>
    <w:p w14:paraId="29ECA552" w14:textId="7504F5F1" w:rsidR="008973F5" w:rsidRPr="00D02D25" w:rsidRDefault="00A70986" w:rsidP="008973F5">
      <w:pPr>
        <w:pStyle w:val="ListParagraph"/>
        <w:numPr>
          <w:ilvl w:val="0"/>
          <w:numId w:val="21"/>
        </w:numPr>
        <w:tabs>
          <w:tab w:val="clear" w:pos="1304"/>
          <w:tab w:val="clear" w:pos="2608"/>
          <w:tab w:val="clear" w:pos="3912"/>
        </w:tabs>
        <w:spacing w:line="240" w:lineRule="auto"/>
        <w:rPr>
          <w:lang w:val="sv-SE"/>
        </w:rPr>
      </w:pPr>
      <w:r w:rsidRPr="00D02D25">
        <w:rPr>
          <w:lang w:val="sv-SE"/>
        </w:rPr>
        <w:t>Alla som deltar i projektet eller i att producera tjänsten ska underteckna sekretessförbindelsen innan de hanterar Konfidentiell Information.</w:t>
      </w:r>
    </w:p>
    <w:p w14:paraId="08D7B445" w14:textId="57BBE56A" w:rsidR="008973F5" w:rsidRPr="00D02D25" w:rsidRDefault="00A70986" w:rsidP="008973F5">
      <w:pPr>
        <w:pStyle w:val="ListParagraph"/>
        <w:numPr>
          <w:ilvl w:val="0"/>
          <w:numId w:val="21"/>
        </w:numPr>
        <w:tabs>
          <w:tab w:val="clear" w:pos="1304"/>
          <w:tab w:val="clear" w:pos="2608"/>
          <w:tab w:val="clear" w:pos="3912"/>
        </w:tabs>
        <w:spacing w:line="240" w:lineRule="auto"/>
        <w:rPr>
          <w:noProof/>
          <w:lang w:val="sv-SE"/>
        </w:rPr>
      </w:pPr>
      <w:r w:rsidRPr="00D02D25">
        <w:rPr>
          <w:lang w:val="sv-SE"/>
        </w:rPr>
        <w:t>Det är strängt förbjudet att utan tillstånd överföra Kundens uppgifter (inklusive personuppgifter) till andra ä</w:t>
      </w:r>
      <w:bookmarkStart w:id="3" w:name="_GoBack"/>
      <w:bookmarkEnd w:id="3"/>
      <w:r w:rsidRPr="00D02D25">
        <w:rPr>
          <w:lang w:val="sv-SE"/>
        </w:rPr>
        <w:t>n Kundens enheter och system.</w:t>
      </w:r>
    </w:p>
    <w:p w14:paraId="349A123B" w14:textId="6262598C" w:rsidR="008973F5" w:rsidRPr="00D02D25" w:rsidRDefault="00A70986" w:rsidP="008973F5">
      <w:pPr>
        <w:pStyle w:val="ListParagraph"/>
        <w:numPr>
          <w:ilvl w:val="0"/>
          <w:numId w:val="21"/>
        </w:numPr>
        <w:tabs>
          <w:tab w:val="clear" w:pos="1304"/>
          <w:tab w:val="clear" w:pos="2608"/>
          <w:tab w:val="clear" w:pos="3912"/>
        </w:tabs>
        <w:spacing w:line="240" w:lineRule="auto"/>
        <w:rPr>
          <w:noProof/>
          <w:lang w:val="sv-SE"/>
        </w:rPr>
      </w:pPr>
      <w:r w:rsidRPr="00D02D25">
        <w:rPr>
          <w:lang w:val="sv-SE"/>
        </w:rPr>
        <w:t>Säkerhetskopiering och versionshantering ska genomföras så att Konfidentiell Information inte överförs utanför Kundens system eller på ett sätt som inte avviker från överenskommen praxis.</w:t>
      </w:r>
    </w:p>
    <w:p w14:paraId="38DECFA5" w14:textId="4C9C5556" w:rsidR="008973F5" w:rsidRPr="00D02D25" w:rsidRDefault="27F71EFB" w:rsidP="1F373A55">
      <w:pPr>
        <w:pStyle w:val="ListParagraph"/>
        <w:numPr>
          <w:ilvl w:val="0"/>
          <w:numId w:val="21"/>
        </w:numPr>
        <w:tabs>
          <w:tab w:val="clear" w:pos="1304"/>
          <w:tab w:val="clear" w:pos="2608"/>
          <w:tab w:val="clear" w:pos="3912"/>
        </w:tabs>
        <w:spacing w:line="240" w:lineRule="auto"/>
        <w:rPr>
          <w:noProof/>
          <w:lang w:val="sv-SE"/>
        </w:rPr>
      </w:pPr>
      <w:r w:rsidRPr="00D02D25">
        <w:rPr>
          <w:lang w:val="sv-SE"/>
        </w:rPr>
        <w:t xml:space="preserve">Konfidentiell Information överförs aldrig </w:t>
      </w:r>
      <w:proofErr w:type="spellStart"/>
      <w:r w:rsidRPr="00D02D25">
        <w:rPr>
          <w:lang w:val="sv-SE"/>
        </w:rPr>
        <w:t>okrypterad</w:t>
      </w:r>
      <w:proofErr w:type="spellEnd"/>
      <w:r w:rsidRPr="00D02D25">
        <w:rPr>
          <w:lang w:val="sv-SE"/>
        </w:rPr>
        <w:t xml:space="preserve"> utanför Kunden eller Kundens system.</w:t>
      </w:r>
    </w:p>
    <w:p w14:paraId="503CC333" w14:textId="77777777" w:rsidR="008973F5" w:rsidRPr="00D02D25" w:rsidRDefault="00A70986" w:rsidP="008973F5">
      <w:pPr>
        <w:pStyle w:val="ListParagraph"/>
        <w:numPr>
          <w:ilvl w:val="0"/>
          <w:numId w:val="21"/>
        </w:numPr>
        <w:tabs>
          <w:tab w:val="clear" w:pos="1304"/>
          <w:tab w:val="clear" w:pos="2608"/>
          <w:tab w:val="clear" w:pos="3912"/>
        </w:tabs>
        <w:spacing w:line="240" w:lineRule="auto"/>
        <w:rPr>
          <w:noProof/>
          <w:lang w:val="sv-SE"/>
        </w:rPr>
      </w:pPr>
      <w:r w:rsidRPr="00D02D25">
        <w:rPr>
          <w:lang w:val="sv-SE"/>
        </w:rPr>
        <w:t>Om det är nödvändigt att använda USB-minnesmedier ska dessa vara krypterade. Samma minnesmedium får inte användas för andra ändamål.</w:t>
      </w:r>
    </w:p>
    <w:p w14:paraId="75443426" w14:textId="231566DF" w:rsidR="008973F5" w:rsidRPr="00D02D25" w:rsidRDefault="00A70986" w:rsidP="008973F5">
      <w:pPr>
        <w:pStyle w:val="ListParagraph"/>
        <w:numPr>
          <w:ilvl w:val="0"/>
          <w:numId w:val="21"/>
        </w:numPr>
        <w:tabs>
          <w:tab w:val="clear" w:pos="1304"/>
          <w:tab w:val="clear" w:pos="2608"/>
          <w:tab w:val="clear" w:pos="3912"/>
        </w:tabs>
        <w:spacing w:line="240" w:lineRule="auto"/>
        <w:rPr>
          <w:noProof/>
          <w:lang w:val="sv-SE"/>
        </w:rPr>
      </w:pPr>
      <w:r w:rsidRPr="00D02D25">
        <w:rPr>
          <w:lang w:val="sv-SE"/>
        </w:rPr>
        <w:t>Under projektet eller då tjänsten produceras sker informationsförmedlingen mellan parterna i huvudsak via e-post. E-postmeddelanden med Konfidentiell Information ska alltid skickas krypterade.</w:t>
      </w:r>
    </w:p>
    <w:p w14:paraId="528B8A8A" w14:textId="01461276" w:rsidR="008973F5" w:rsidRPr="00D02D25" w:rsidRDefault="00A70986" w:rsidP="017E7DB4">
      <w:pPr>
        <w:pStyle w:val="ListParagraph"/>
        <w:numPr>
          <w:ilvl w:val="0"/>
          <w:numId w:val="21"/>
        </w:numPr>
        <w:tabs>
          <w:tab w:val="clear" w:pos="1304"/>
          <w:tab w:val="clear" w:pos="2608"/>
          <w:tab w:val="clear" w:pos="3912"/>
        </w:tabs>
        <w:spacing w:line="240" w:lineRule="auto"/>
        <w:rPr>
          <w:noProof/>
          <w:lang w:val="sv-SE"/>
        </w:rPr>
      </w:pPr>
      <w:r w:rsidRPr="00D02D25">
        <w:rPr>
          <w:lang w:val="sv-SE"/>
        </w:rPr>
        <w:t>Information som är konfidentiell under projekttiden eller material med kundintern information lagras så att endast de personer som deltar i projektet eller i att producera tjänsten och har undertecknat sekretessförbindelsen har tillgång till dem.</w:t>
      </w:r>
    </w:p>
    <w:p w14:paraId="3D11C0DA" w14:textId="06B152BA" w:rsidR="008973F5" w:rsidRPr="00D02D25" w:rsidRDefault="00A70986" w:rsidP="1F373A55">
      <w:pPr>
        <w:pStyle w:val="ListParagraph"/>
        <w:numPr>
          <w:ilvl w:val="0"/>
          <w:numId w:val="21"/>
        </w:numPr>
        <w:tabs>
          <w:tab w:val="clear" w:pos="1304"/>
          <w:tab w:val="clear" w:pos="2608"/>
          <w:tab w:val="clear" w:pos="3912"/>
        </w:tabs>
        <w:spacing w:line="240" w:lineRule="auto"/>
        <w:rPr>
          <w:noProof/>
          <w:lang w:val="sv-SE"/>
        </w:rPr>
      </w:pPr>
      <w:r w:rsidRPr="00D02D25">
        <w:rPr>
          <w:lang w:val="sv-SE"/>
        </w:rPr>
        <w:t>Om fjärranslutning används följs de datasäkerhetsinstruktioner som getts under projektet eller då tjänsten produceras.</w:t>
      </w:r>
    </w:p>
    <w:p w14:paraId="7EA64A7D" w14:textId="4AA6287F" w:rsidR="008973F5" w:rsidRPr="00D02D25" w:rsidRDefault="00A70986" w:rsidP="1F373A55">
      <w:pPr>
        <w:pStyle w:val="ListParagraph"/>
        <w:numPr>
          <w:ilvl w:val="0"/>
          <w:numId w:val="21"/>
        </w:numPr>
        <w:tabs>
          <w:tab w:val="clear" w:pos="1304"/>
          <w:tab w:val="clear" w:pos="2608"/>
          <w:tab w:val="clear" w:pos="3912"/>
        </w:tabs>
        <w:spacing w:line="240" w:lineRule="auto"/>
        <w:rPr>
          <w:noProof/>
          <w:lang w:val="sv-SE"/>
        </w:rPr>
      </w:pPr>
      <w:r w:rsidRPr="00D02D25">
        <w:rPr>
          <w:lang w:val="sv-SE"/>
        </w:rPr>
        <w:t xml:space="preserve">Man ska vara särskilt noggrann med hur användarnamn och lösenord relaterade till fjärranslutning eller användning av Kundens datamiljöer förvaras. Det är strängt förbjudet av </w:t>
      </w:r>
      <w:proofErr w:type="gramStart"/>
      <w:r w:rsidRPr="00D02D25">
        <w:rPr>
          <w:lang w:val="sv-SE"/>
        </w:rPr>
        <w:t>lämna</w:t>
      </w:r>
      <w:proofErr w:type="gramEnd"/>
      <w:r w:rsidRPr="00D02D25">
        <w:rPr>
          <w:lang w:val="sv-SE"/>
        </w:rPr>
        <w:t xml:space="preserve"> ut dessa till andra.</w:t>
      </w:r>
    </w:p>
    <w:p w14:paraId="370D93D6" w14:textId="3F3494C1" w:rsidR="00A70986" w:rsidRPr="00D02D25" w:rsidRDefault="00A70986" w:rsidP="008973F5">
      <w:pPr>
        <w:pStyle w:val="ListParagraph"/>
        <w:numPr>
          <w:ilvl w:val="0"/>
          <w:numId w:val="21"/>
        </w:numPr>
        <w:tabs>
          <w:tab w:val="clear" w:pos="1304"/>
          <w:tab w:val="clear" w:pos="2608"/>
          <w:tab w:val="clear" w:pos="3912"/>
        </w:tabs>
        <w:spacing w:line="240" w:lineRule="auto"/>
        <w:rPr>
          <w:noProof/>
          <w:lang w:val="sv-SE"/>
        </w:rPr>
      </w:pPr>
      <w:r w:rsidRPr="00D02D25">
        <w:rPr>
          <w:lang w:val="sv-SE"/>
        </w:rPr>
        <w:t>Den utrustning som används måste omfattas av kontinuerligt underhåll och datasäkerhetsuppdateringar.</w:t>
      </w:r>
    </w:p>
    <w:sectPr w:rsidR="00A70986" w:rsidRPr="00D02D25" w:rsidSect="00D02D25">
      <w:footerReference w:type="default" r:id="rId16"/>
      <w:headerReference w:type="first" r:id="rId17"/>
      <w:pgSz w:w="11906" w:h="16838" w:code="9"/>
      <w:pgMar w:top="2977"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39C1" w14:textId="77777777" w:rsidR="008B2242" w:rsidRDefault="008B2242">
      <w:r>
        <w:separator/>
      </w:r>
    </w:p>
  </w:endnote>
  <w:endnote w:type="continuationSeparator" w:id="0">
    <w:p w14:paraId="79EBDFD2" w14:textId="77777777" w:rsidR="008B2242" w:rsidRDefault="008B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FBCE" w14:textId="77777777" w:rsidR="000509BD" w:rsidRDefault="000509BD" w:rsidP="00290F38">
    <w:pPr>
      <w:pStyle w:val="Footer"/>
      <w:spacing w:line="200" w:lineRule="atLeast"/>
      <w:ind w:left="2552"/>
      <w:rPr>
        <w:b/>
      </w:rPr>
    </w:pPr>
  </w:p>
  <w:p w14:paraId="55DAE50D" w14:textId="77777777" w:rsidR="005F49CF" w:rsidRDefault="005F49CF" w:rsidP="00290F38">
    <w:pPr>
      <w:pStyle w:val="Footer"/>
      <w:spacing w:line="200" w:lineRule="atLeast"/>
      <w:ind w:left="2552"/>
      <w:rPr>
        <w:b/>
      </w:rPr>
    </w:pPr>
  </w:p>
  <w:p w14:paraId="49920E0C" w14:textId="3242274C" w:rsidR="00290F38" w:rsidRPr="00290F38" w:rsidRDefault="004A4DFE" w:rsidP="00290F38">
    <w:pPr>
      <w:pStyle w:val="Footer"/>
      <w:spacing w:line="200" w:lineRule="atLeast"/>
      <w:ind w:left="2552"/>
      <w:rPr>
        <w:b/>
      </w:rPr>
    </w:pPr>
    <w:r>
      <w:rPr>
        <w:noProof/>
      </w:rPr>
      <w:drawing>
        <wp:anchor distT="0" distB="0" distL="114300" distR="114300" simplePos="0" relativeHeight="251661312" behindDoc="0" locked="0" layoutInCell="0" allowOverlap="1" wp14:anchorId="0DAD78BB" wp14:editId="344CDAB1">
          <wp:simplePos x="0" y="0"/>
          <wp:positionH relativeFrom="page">
            <wp:posOffset>247650</wp:posOffset>
          </wp:positionH>
          <wp:positionV relativeFrom="page">
            <wp:posOffset>9503410</wp:posOffset>
          </wp:positionV>
          <wp:extent cx="1657350" cy="435610"/>
          <wp:effectExtent l="0" t="0" r="0" b="2540"/>
          <wp:wrapNone/>
          <wp:docPr id="29" name="Kuva 3" descr="Alatunnisteessa oleva kuva, jossa Helsingin yliopisto teksti kolmekielise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dekunta word footer 1.JPG"/>
                  <pic:cNvPicPr/>
                </pic:nvPicPr>
                <pic:blipFill>
                  <a:blip r:embed="rId1"/>
                  <a:stretch>
                    <a:fillRect/>
                  </a:stretch>
                </pic:blipFill>
                <pic:spPr>
                  <a:xfrm>
                    <a:off x="0" y="0"/>
                    <a:ext cx="1657350" cy="435610"/>
                  </a:xfrm>
                  <a:prstGeom prst="rect">
                    <a:avLst/>
                  </a:prstGeom>
                </pic:spPr>
              </pic:pic>
            </a:graphicData>
          </a:graphic>
        </wp:anchor>
      </w:drawing>
    </w:r>
    <w:r w:rsidRPr="00170164">
      <w:rPr>
        <w:b/>
        <w:bCs/>
      </w:rPr>
      <w:t>Helsingin yliopisto, PL 4 (Yliopistonkatu 3), 00014 Helsingin yliopisto</w:t>
    </w:r>
    <w:r w:rsidRPr="00170164">
      <w:br/>
    </w:r>
    <w:r w:rsidRPr="00170164">
      <w:rPr>
        <w:b/>
        <w:bCs/>
      </w:rPr>
      <w:t>Puhelinvaihde 02941 911, www.helsinki.fi</w:t>
    </w:r>
  </w:p>
  <w:p w14:paraId="0331B289" w14:textId="0D296DDD" w:rsidR="00290F38" w:rsidRPr="00D02D25" w:rsidRDefault="009D54C0" w:rsidP="00290F38">
    <w:pPr>
      <w:pStyle w:val="Footer"/>
      <w:spacing w:line="200" w:lineRule="atLeast"/>
      <w:ind w:left="2552"/>
      <w:rPr>
        <w:b/>
        <w:lang w:val="sv-SE"/>
      </w:rPr>
    </w:pPr>
    <w:r w:rsidRPr="00D02D25">
      <w:rPr>
        <w:b/>
        <w:bCs/>
        <w:lang w:val="sv-SE"/>
      </w:rPr>
      <w:t>Helsingfors universitet, PB 4 (Universitetsgatan 3), FI-00014 Helsingfors universitet</w:t>
    </w:r>
    <w:r w:rsidRPr="00D02D25">
      <w:rPr>
        <w:lang w:val="sv-SE"/>
      </w:rPr>
      <w:br/>
    </w:r>
    <w:r w:rsidRPr="00D02D25">
      <w:rPr>
        <w:b/>
        <w:bCs/>
        <w:lang w:val="sv-SE"/>
      </w:rPr>
      <w:t>Telefonväxel +358 (0) 2941 911, www.helsinki.fi/sv</w:t>
    </w:r>
  </w:p>
  <w:p w14:paraId="249AF2E2" w14:textId="63EBD206" w:rsidR="004F0E42" w:rsidRPr="00170164" w:rsidRDefault="009D54C0" w:rsidP="00290F38">
    <w:pPr>
      <w:pStyle w:val="Footer"/>
      <w:spacing w:line="200" w:lineRule="atLeast"/>
      <w:ind w:left="2552"/>
      <w:rPr>
        <w:b/>
        <w:lang w:val="en-US"/>
      </w:rPr>
    </w:pPr>
    <w:r w:rsidRPr="00170164">
      <w:rPr>
        <w:b/>
        <w:bCs/>
        <w:lang w:val="en-US"/>
      </w:rPr>
      <w:t>University of Helsinki, P.O. Box 4 (Yliopistonkatu 3), FI-00014 University of Helsinki</w:t>
    </w:r>
    <w:r w:rsidRPr="00170164">
      <w:rPr>
        <w:lang w:val="en-US"/>
      </w:rPr>
      <w:br/>
    </w:r>
    <w:r w:rsidRPr="00170164">
      <w:rPr>
        <w:b/>
        <w:bCs/>
        <w:lang w:val="en-US"/>
      </w:rPr>
      <w:t>Switchboard +358 (0) 2941 911, www.helsinki.fi/en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761D" w14:textId="16A9D44F" w:rsidR="1F373A55" w:rsidRDefault="1F373A55" w:rsidP="1F37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09FA" w14:textId="5C29E288" w:rsidR="1F373A55" w:rsidRDefault="1F373A55" w:rsidP="1F37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0AE8" w14:textId="77777777" w:rsidR="008B2242" w:rsidRDefault="008B2242">
      <w:r>
        <w:separator/>
      </w:r>
    </w:p>
  </w:footnote>
  <w:footnote w:type="continuationSeparator" w:id="0">
    <w:p w14:paraId="6F369AD4" w14:textId="77777777" w:rsidR="008B2242" w:rsidRDefault="008B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1976" w14:textId="02055645" w:rsidR="004F0E42" w:rsidRDefault="004F0E42">
    <w:pPr>
      <w:pStyle w:val="Header"/>
    </w:pPr>
  </w:p>
  <w:p w14:paraId="27A58FC5" w14:textId="54237A98" w:rsidR="004F0E42" w:rsidRDefault="004F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547B" w14:textId="5AB09A41" w:rsidR="00D02D25" w:rsidRPr="00D02D25" w:rsidRDefault="009A6CA5" w:rsidP="00D02D25">
    <w:pPr>
      <w:pStyle w:val="Header"/>
      <w:tabs>
        <w:tab w:val="left" w:pos="4536"/>
        <w:tab w:val="right" w:pos="9498"/>
      </w:tabs>
      <w:rPr>
        <w:lang w:val="sv-SE"/>
      </w:rPr>
    </w:pPr>
    <w:r w:rsidRPr="00D02D25">
      <w:rPr>
        <w:noProof/>
      </w:rPr>
      <w:drawing>
        <wp:anchor distT="0" distB="0" distL="114300" distR="114300" simplePos="0" relativeHeight="251675648" behindDoc="0" locked="0" layoutInCell="0" allowOverlap="1" wp14:anchorId="5CAF5FE9" wp14:editId="723E7A03">
          <wp:simplePos x="0" y="0"/>
          <wp:positionH relativeFrom="page">
            <wp:align>left</wp:align>
          </wp:positionH>
          <wp:positionV relativeFrom="page">
            <wp:posOffset>18292</wp:posOffset>
          </wp:positionV>
          <wp:extent cx="2016125" cy="1905000"/>
          <wp:effectExtent l="0" t="0" r="3175" b="0"/>
          <wp:wrapNone/>
          <wp:docPr id="1"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r w:rsidR="00D02D25" w:rsidRPr="00D02D25">
      <w:rPr>
        <w:lang w:val="sv-SE"/>
      </w:rPr>
      <w:tab/>
      <w:t>Sekretessförbindelse</w:t>
    </w:r>
    <w:r w:rsidR="00D02D25" w:rsidRPr="00D02D25">
      <w:rPr>
        <w:lang w:val="sv-SE"/>
      </w:rPr>
      <w:tab/>
    </w:r>
    <w:r w:rsidR="00D02D25" w:rsidRPr="00D02D25">
      <w:rPr>
        <w:lang w:val="sv-SE"/>
      </w:rPr>
      <w:fldChar w:fldCharType="begin"/>
    </w:r>
    <w:r w:rsidR="00D02D25" w:rsidRPr="00D02D25">
      <w:rPr>
        <w:lang w:val="sv-SE"/>
      </w:rPr>
      <w:instrText xml:space="preserve"> PAGE   \* MERGEFORMAT </w:instrText>
    </w:r>
    <w:r w:rsidR="00D02D25" w:rsidRPr="00D02D25">
      <w:rPr>
        <w:lang w:val="sv-SE"/>
      </w:rPr>
      <w:fldChar w:fldCharType="separate"/>
    </w:r>
    <w:r w:rsidR="00561617">
      <w:rPr>
        <w:noProof/>
        <w:lang w:val="sv-SE"/>
      </w:rPr>
      <w:t>1</w:t>
    </w:r>
    <w:r w:rsidR="00D02D25" w:rsidRPr="00D02D25">
      <w:rPr>
        <w:noProof/>
        <w:lang w:val="sv-SE"/>
      </w:rPr>
      <w:fldChar w:fldCharType="end"/>
    </w:r>
    <w:r w:rsidR="00D02D25" w:rsidRPr="00D02D25">
      <w:rPr>
        <w:noProof/>
        <w:lang w:val="sv-SE"/>
      </w:rPr>
      <w:t>(</w:t>
    </w:r>
    <w:r w:rsidR="00D02D25" w:rsidRPr="00D02D25">
      <w:rPr>
        <w:snapToGrid w:val="0"/>
        <w:lang w:val="sv-SE"/>
      </w:rPr>
      <w:fldChar w:fldCharType="begin"/>
    </w:r>
    <w:r w:rsidR="00D02D25" w:rsidRPr="00D02D25">
      <w:rPr>
        <w:snapToGrid w:val="0"/>
        <w:lang w:val="sv-SE"/>
      </w:rPr>
      <w:instrText xml:space="preserve"> NUMPAGES </w:instrText>
    </w:r>
    <w:r w:rsidR="00D02D25" w:rsidRPr="00D02D25">
      <w:rPr>
        <w:snapToGrid w:val="0"/>
        <w:lang w:val="sv-SE"/>
      </w:rPr>
      <w:fldChar w:fldCharType="separate"/>
    </w:r>
    <w:r w:rsidR="00561617">
      <w:rPr>
        <w:noProof/>
        <w:snapToGrid w:val="0"/>
        <w:lang w:val="sv-SE"/>
      </w:rPr>
      <w:t>3</w:t>
    </w:r>
    <w:r w:rsidR="00D02D25" w:rsidRPr="00D02D25">
      <w:rPr>
        <w:snapToGrid w:val="0"/>
        <w:lang w:val="sv-SE"/>
      </w:rPr>
      <w:fldChar w:fldCharType="end"/>
    </w:r>
    <w:r w:rsidR="00D02D25" w:rsidRPr="00D02D25">
      <w:rPr>
        <w:snapToGrid w:val="0"/>
        <w:lang w:val="sv-SE"/>
      </w:rPr>
      <w:t>)</w:t>
    </w:r>
  </w:p>
  <w:p w14:paraId="00A9BCCB" w14:textId="5E2AD509" w:rsidR="00D02D25" w:rsidRPr="00D02D25" w:rsidRDefault="00D02D25" w:rsidP="00D02D25">
    <w:pPr>
      <w:pStyle w:val="Header"/>
      <w:tabs>
        <w:tab w:val="left" w:pos="4536"/>
      </w:tabs>
      <w:rPr>
        <w:lang w:val="sv-SE"/>
      </w:rPr>
    </w:pPr>
    <w:r w:rsidRPr="00D02D25">
      <w:rPr>
        <w:lang w:val="sv-SE"/>
      </w:rPr>
      <w:tab/>
      <w:t>Referensinformation</w:t>
    </w:r>
  </w:p>
  <w:p w14:paraId="02218121" w14:textId="43FD8DE7" w:rsidR="004F0E42" w:rsidRPr="00D02D25" w:rsidRDefault="004F0E42">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64BA" w14:textId="4F5DDFD8" w:rsidR="00D02D25" w:rsidRPr="00D02D25" w:rsidRDefault="009A6CA5" w:rsidP="00D02D25">
    <w:pPr>
      <w:pStyle w:val="Header"/>
      <w:tabs>
        <w:tab w:val="left" w:pos="4536"/>
        <w:tab w:val="right" w:pos="9498"/>
      </w:tabs>
      <w:rPr>
        <w:lang w:val="sv-SE"/>
      </w:rPr>
    </w:pPr>
    <w:r w:rsidRPr="00D02D25">
      <w:rPr>
        <w:noProof/>
      </w:rPr>
      <w:drawing>
        <wp:anchor distT="0" distB="0" distL="114300" distR="114300" simplePos="0" relativeHeight="251670528" behindDoc="0" locked="0" layoutInCell="0" allowOverlap="1" wp14:anchorId="26CF4FD0" wp14:editId="1B8C3A67">
          <wp:simplePos x="0" y="0"/>
          <wp:positionH relativeFrom="page">
            <wp:posOffset>53975</wp:posOffset>
          </wp:positionH>
          <wp:positionV relativeFrom="page">
            <wp:posOffset>12700</wp:posOffset>
          </wp:positionV>
          <wp:extent cx="2016125" cy="1905000"/>
          <wp:effectExtent l="0" t="0" r="3175" b="0"/>
          <wp:wrapNone/>
          <wp:docPr id="37"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r w:rsidR="00D02D25" w:rsidRPr="00D02D25">
      <w:rPr>
        <w:lang w:val="sv-SE"/>
      </w:rPr>
      <w:tab/>
      <w:t>Sekretessförbindelse</w:t>
    </w:r>
    <w:r w:rsidR="00D02D25" w:rsidRPr="00D02D25">
      <w:rPr>
        <w:lang w:val="sv-SE"/>
      </w:rPr>
      <w:tab/>
    </w:r>
    <w:r w:rsidR="00D02D25" w:rsidRPr="00D02D25">
      <w:rPr>
        <w:lang w:val="sv-SE"/>
      </w:rPr>
      <w:fldChar w:fldCharType="begin"/>
    </w:r>
    <w:r w:rsidR="00D02D25" w:rsidRPr="00D02D25">
      <w:rPr>
        <w:lang w:val="sv-SE"/>
      </w:rPr>
      <w:instrText xml:space="preserve"> PAGE   \* MERGEFORMAT </w:instrText>
    </w:r>
    <w:r w:rsidR="00D02D25" w:rsidRPr="00D02D25">
      <w:rPr>
        <w:lang w:val="sv-SE"/>
      </w:rPr>
      <w:fldChar w:fldCharType="separate"/>
    </w:r>
    <w:r w:rsidR="00561617">
      <w:rPr>
        <w:noProof/>
        <w:lang w:val="sv-SE"/>
      </w:rPr>
      <w:t>2</w:t>
    </w:r>
    <w:r w:rsidR="00D02D25" w:rsidRPr="00D02D25">
      <w:rPr>
        <w:noProof/>
        <w:lang w:val="sv-SE"/>
      </w:rPr>
      <w:fldChar w:fldCharType="end"/>
    </w:r>
    <w:r w:rsidR="00D02D25" w:rsidRPr="00D02D25">
      <w:rPr>
        <w:noProof/>
        <w:lang w:val="sv-SE"/>
      </w:rPr>
      <w:t>(</w:t>
    </w:r>
    <w:r w:rsidR="00D02D25" w:rsidRPr="00D02D25">
      <w:rPr>
        <w:snapToGrid w:val="0"/>
        <w:lang w:val="sv-SE"/>
      </w:rPr>
      <w:fldChar w:fldCharType="begin"/>
    </w:r>
    <w:r w:rsidR="00D02D25" w:rsidRPr="00D02D25">
      <w:rPr>
        <w:snapToGrid w:val="0"/>
        <w:lang w:val="sv-SE"/>
      </w:rPr>
      <w:instrText xml:space="preserve"> NUMPAGES </w:instrText>
    </w:r>
    <w:r w:rsidR="00D02D25" w:rsidRPr="00D02D25">
      <w:rPr>
        <w:snapToGrid w:val="0"/>
        <w:lang w:val="sv-SE"/>
      </w:rPr>
      <w:fldChar w:fldCharType="separate"/>
    </w:r>
    <w:r w:rsidR="00561617">
      <w:rPr>
        <w:noProof/>
        <w:snapToGrid w:val="0"/>
        <w:lang w:val="sv-SE"/>
      </w:rPr>
      <w:t>3</w:t>
    </w:r>
    <w:r w:rsidR="00D02D25" w:rsidRPr="00D02D25">
      <w:rPr>
        <w:snapToGrid w:val="0"/>
        <w:lang w:val="sv-SE"/>
      </w:rPr>
      <w:fldChar w:fldCharType="end"/>
    </w:r>
    <w:r w:rsidR="00D02D25" w:rsidRPr="00D02D25">
      <w:rPr>
        <w:snapToGrid w:val="0"/>
        <w:lang w:val="sv-SE"/>
      </w:rPr>
      <w:t>)</w:t>
    </w:r>
  </w:p>
  <w:p w14:paraId="3ACA1055" w14:textId="155047CE" w:rsidR="00D02D25" w:rsidRPr="00D02D25" w:rsidRDefault="00D02D25" w:rsidP="00D02D25">
    <w:pPr>
      <w:pStyle w:val="Header"/>
      <w:tabs>
        <w:tab w:val="left" w:pos="4536"/>
      </w:tabs>
      <w:rPr>
        <w:lang w:val="sv-SE"/>
      </w:rPr>
    </w:pPr>
    <w:r w:rsidRPr="00D02D25">
      <w:rPr>
        <w:lang w:val="sv-SE"/>
      </w:rPr>
      <w:tab/>
      <w:t>Förbindelse</w:t>
    </w:r>
  </w:p>
  <w:p w14:paraId="74E161C5" w14:textId="48828853" w:rsidR="00D02D25" w:rsidRPr="00D02D25" w:rsidRDefault="00D02D25">
    <w:pPr>
      <w:pStyle w:val="Header"/>
      <w:rPr>
        <w:lang w:val="sv-S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B6F5" w14:textId="14806BE0" w:rsidR="00D02D25" w:rsidRPr="00D02D25" w:rsidRDefault="00D02D25" w:rsidP="00D02D25">
    <w:pPr>
      <w:pStyle w:val="Header"/>
      <w:tabs>
        <w:tab w:val="left" w:pos="4536"/>
        <w:tab w:val="right" w:pos="9498"/>
      </w:tabs>
      <w:rPr>
        <w:lang w:val="sv-SE"/>
      </w:rPr>
    </w:pPr>
    <w:r w:rsidRPr="009A6CA5">
      <w:rPr>
        <w:lang w:val="sv-SE"/>
      </w:rPr>
      <w:tab/>
    </w:r>
    <w:r w:rsidRPr="00D02D25">
      <w:rPr>
        <w:lang w:val="sv-SE"/>
      </w:rPr>
      <w:t>Sekretessförbindelse</w:t>
    </w:r>
    <w:r w:rsidRPr="00D02D25">
      <w:rPr>
        <w:lang w:val="sv-SE"/>
      </w:rPr>
      <w:tab/>
    </w:r>
    <w:r w:rsidRPr="00D02D25">
      <w:rPr>
        <w:lang w:val="sv-SE"/>
      </w:rPr>
      <w:fldChar w:fldCharType="begin"/>
    </w:r>
    <w:r w:rsidRPr="00D02D25">
      <w:rPr>
        <w:lang w:val="sv-SE"/>
      </w:rPr>
      <w:instrText xml:space="preserve"> PAGE   \* MERGEFORMAT </w:instrText>
    </w:r>
    <w:r w:rsidRPr="00D02D25">
      <w:rPr>
        <w:lang w:val="sv-SE"/>
      </w:rPr>
      <w:fldChar w:fldCharType="separate"/>
    </w:r>
    <w:r w:rsidR="00561617">
      <w:rPr>
        <w:noProof/>
        <w:lang w:val="sv-SE"/>
      </w:rPr>
      <w:t>3</w:t>
    </w:r>
    <w:r w:rsidRPr="00D02D25">
      <w:rPr>
        <w:noProof/>
        <w:lang w:val="sv-SE"/>
      </w:rPr>
      <w:fldChar w:fldCharType="end"/>
    </w:r>
    <w:r w:rsidRPr="00D02D25">
      <w:rPr>
        <w:noProof/>
        <w:lang w:val="sv-SE"/>
      </w:rPr>
      <w:t>(</w:t>
    </w:r>
    <w:r w:rsidRPr="00D02D25">
      <w:rPr>
        <w:snapToGrid w:val="0"/>
        <w:lang w:val="sv-SE"/>
      </w:rPr>
      <w:fldChar w:fldCharType="begin"/>
    </w:r>
    <w:r w:rsidRPr="00D02D25">
      <w:rPr>
        <w:snapToGrid w:val="0"/>
        <w:lang w:val="sv-SE"/>
      </w:rPr>
      <w:instrText xml:space="preserve"> NUMPAGES </w:instrText>
    </w:r>
    <w:r w:rsidRPr="00D02D25">
      <w:rPr>
        <w:snapToGrid w:val="0"/>
        <w:lang w:val="sv-SE"/>
      </w:rPr>
      <w:fldChar w:fldCharType="separate"/>
    </w:r>
    <w:r w:rsidR="00561617">
      <w:rPr>
        <w:noProof/>
        <w:snapToGrid w:val="0"/>
        <w:lang w:val="sv-SE"/>
      </w:rPr>
      <w:t>3</w:t>
    </w:r>
    <w:r w:rsidRPr="00D02D25">
      <w:rPr>
        <w:snapToGrid w:val="0"/>
        <w:lang w:val="sv-SE"/>
      </w:rPr>
      <w:fldChar w:fldCharType="end"/>
    </w:r>
    <w:r w:rsidRPr="00D02D25">
      <w:rPr>
        <w:snapToGrid w:val="0"/>
        <w:lang w:val="sv-SE"/>
      </w:rPr>
      <w:t>)</w:t>
    </w:r>
  </w:p>
  <w:p w14:paraId="3324ACF9" w14:textId="1403C3E1" w:rsidR="00D02D25" w:rsidRPr="00D02D25" w:rsidRDefault="00D02D25" w:rsidP="00D02D25">
    <w:pPr>
      <w:pStyle w:val="Header"/>
      <w:tabs>
        <w:tab w:val="left" w:pos="4536"/>
      </w:tabs>
      <w:rPr>
        <w:lang w:val="sv-SE"/>
      </w:rPr>
    </w:pPr>
    <w:r w:rsidRPr="00D02D25">
      <w:rPr>
        <w:lang w:val="sv-SE"/>
      </w:rPr>
      <w:tab/>
      <w:t>Bilaga 1</w:t>
    </w:r>
  </w:p>
  <w:p w14:paraId="6F7E5744" w14:textId="192A3CD0" w:rsidR="00D02D25" w:rsidRPr="00D02D25" w:rsidRDefault="00D02D25" w:rsidP="00D02D25">
    <w:pPr>
      <w:pStyle w:val="Header"/>
      <w:tabs>
        <w:tab w:val="left" w:pos="4536"/>
      </w:tabs>
      <w:rPr>
        <w:lang w:val="sv-SE"/>
      </w:rPr>
    </w:pPr>
    <w:r w:rsidRPr="00D02D25">
      <w:rPr>
        <w:lang w:val="sv-SE"/>
      </w:rPr>
      <w:tab/>
      <w:t>Instruktion för hantering av konfidentiell informatio</w:t>
    </w:r>
    <w:r>
      <w:rPr>
        <w:lang w:val="sv-SE"/>
      </w:rPr>
      <w:t>n</w:t>
    </w:r>
  </w:p>
  <w:p w14:paraId="210C8960" w14:textId="53CDEB26" w:rsidR="00D02D25" w:rsidRDefault="00D02D25">
    <w:pPr>
      <w:pStyle w:val="Header"/>
    </w:pPr>
    <w:r>
      <w:rPr>
        <w:noProof/>
      </w:rPr>
      <w:drawing>
        <wp:anchor distT="0" distB="0" distL="114300" distR="114300" simplePos="0" relativeHeight="251673600" behindDoc="0" locked="0" layoutInCell="0" allowOverlap="1" wp14:anchorId="04EAECE5" wp14:editId="18F33BB6">
          <wp:simplePos x="0" y="0"/>
          <wp:positionH relativeFrom="page">
            <wp:posOffset>53975</wp:posOffset>
          </wp:positionH>
          <wp:positionV relativeFrom="page">
            <wp:posOffset>53975</wp:posOffset>
          </wp:positionV>
          <wp:extent cx="2016125" cy="1905000"/>
          <wp:effectExtent l="0" t="0" r="3175" b="0"/>
          <wp:wrapNone/>
          <wp:docPr id="33"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5B9810AF"/>
    <w:multiLevelType w:val="hybridMultilevel"/>
    <w:tmpl w:val="61602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8892590"/>
    <w:multiLevelType w:val="hybridMultilevel"/>
    <w:tmpl w:val="694A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9"/>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6"/>
    <w:rsid w:val="000509BD"/>
    <w:rsid w:val="000771D5"/>
    <w:rsid w:val="00095D4A"/>
    <w:rsid w:val="000E2D69"/>
    <w:rsid w:val="00170056"/>
    <w:rsid w:val="00170164"/>
    <w:rsid w:val="00192621"/>
    <w:rsid w:val="001C4115"/>
    <w:rsid w:val="001F6F23"/>
    <w:rsid w:val="00290F38"/>
    <w:rsid w:val="00295BF5"/>
    <w:rsid w:val="002A065E"/>
    <w:rsid w:val="002C09F5"/>
    <w:rsid w:val="002E02AD"/>
    <w:rsid w:val="002F031B"/>
    <w:rsid w:val="00404666"/>
    <w:rsid w:val="00427AD0"/>
    <w:rsid w:val="004A4DFE"/>
    <w:rsid w:val="004A627D"/>
    <w:rsid w:val="004F0E42"/>
    <w:rsid w:val="004F1F62"/>
    <w:rsid w:val="00500B07"/>
    <w:rsid w:val="00505A92"/>
    <w:rsid w:val="00561617"/>
    <w:rsid w:val="005D49AF"/>
    <w:rsid w:val="005F49CF"/>
    <w:rsid w:val="00616DC1"/>
    <w:rsid w:val="006579F0"/>
    <w:rsid w:val="007002F5"/>
    <w:rsid w:val="007158FD"/>
    <w:rsid w:val="00750267"/>
    <w:rsid w:val="007C3DB5"/>
    <w:rsid w:val="007E55A0"/>
    <w:rsid w:val="008136FC"/>
    <w:rsid w:val="008973F5"/>
    <w:rsid w:val="008B2242"/>
    <w:rsid w:val="008D0790"/>
    <w:rsid w:val="00906A99"/>
    <w:rsid w:val="009A6CA5"/>
    <w:rsid w:val="009D54C0"/>
    <w:rsid w:val="00A35A9C"/>
    <w:rsid w:val="00A37F60"/>
    <w:rsid w:val="00A4026E"/>
    <w:rsid w:val="00A46ED5"/>
    <w:rsid w:val="00A70986"/>
    <w:rsid w:val="00AFE3E6"/>
    <w:rsid w:val="00B02BA6"/>
    <w:rsid w:val="00B24730"/>
    <w:rsid w:val="00B33B4D"/>
    <w:rsid w:val="00B4362D"/>
    <w:rsid w:val="00BA3753"/>
    <w:rsid w:val="00BB6C4A"/>
    <w:rsid w:val="00C41ED0"/>
    <w:rsid w:val="00CE30EF"/>
    <w:rsid w:val="00D02D25"/>
    <w:rsid w:val="00D0DE37"/>
    <w:rsid w:val="00D3066B"/>
    <w:rsid w:val="00E214E7"/>
    <w:rsid w:val="00E55E21"/>
    <w:rsid w:val="00F60D6B"/>
    <w:rsid w:val="00FE35BB"/>
    <w:rsid w:val="017E7DB4"/>
    <w:rsid w:val="019E52BE"/>
    <w:rsid w:val="03F0674B"/>
    <w:rsid w:val="046C772A"/>
    <w:rsid w:val="0490989C"/>
    <w:rsid w:val="05D7B184"/>
    <w:rsid w:val="0880874D"/>
    <w:rsid w:val="09470333"/>
    <w:rsid w:val="099A7DC6"/>
    <w:rsid w:val="0C75AFD5"/>
    <w:rsid w:val="0D9D4612"/>
    <w:rsid w:val="138FC9CB"/>
    <w:rsid w:val="13FA74D7"/>
    <w:rsid w:val="163F4FF8"/>
    <w:rsid w:val="195D304B"/>
    <w:rsid w:val="1A11BCD4"/>
    <w:rsid w:val="1F373A55"/>
    <w:rsid w:val="21781F97"/>
    <w:rsid w:val="21C92413"/>
    <w:rsid w:val="247E2098"/>
    <w:rsid w:val="2733C1DC"/>
    <w:rsid w:val="27670BB8"/>
    <w:rsid w:val="27F71EFB"/>
    <w:rsid w:val="2E533564"/>
    <w:rsid w:val="2FC36F67"/>
    <w:rsid w:val="30AA30F6"/>
    <w:rsid w:val="317B12D5"/>
    <w:rsid w:val="33DF7ADF"/>
    <w:rsid w:val="36118CE5"/>
    <w:rsid w:val="367FE615"/>
    <w:rsid w:val="368912F9"/>
    <w:rsid w:val="370C0042"/>
    <w:rsid w:val="3CDC7F8E"/>
    <w:rsid w:val="3DEFC53D"/>
    <w:rsid w:val="3E67FCEC"/>
    <w:rsid w:val="3F79D60D"/>
    <w:rsid w:val="40E2E714"/>
    <w:rsid w:val="40E3B60E"/>
    <w:rsid w:val="41969EAB"/>
    <w:rsid w:val="41D75292"/>
    <w:rsid w:val="4236D794"/>
    <w:rsid w:val="42E1EE2C"/>
    <w:rsid w:val="43637363"/>
    <w:rsid w:val="45159DDA"/>
    <w:rsid w:val="4554C741"/>
    <w:rsid w:val="45B8EDDA"/>
    <w:rsid w:val="479F7B7D"/>
    <w:rsid w:val="485F5D37"/>
    <w:rsid w:val="48AF7CBC"/>
    <w:rsid w:val="499735F5"/>
    <w:rsid w:val="4CA1BBF1"/>
    <w:rsid w:val="4D21E692"/>
    <w:rsid w:val="4F826B49"/>
    <w:rsid w:val="515D5C9C"/>
    <w:rsid w:val="52C683D6"/>
    <w:rsid w:val="536D4658"/>
    <w:rsid w:val="53DECD5B"/>
    <w:rsid w:val="54340579"/>
    <w:rsid w:val="54D26E51"/>
    <w:rsid w:val="54EA6CE2"/>
    <w:rsid w:val="56D1AF27"/>
    <w:rsid w:val="59C4266B"/>
    <w:rsid w:val="5AD139AA"/>
    <w:rsid w:val="5C6FDE44"/>
    <w:rsid w:val="5CD62DFF"/>
    <w:rsid w:val="5CEC0D70"/>
    <w:rsid w:val="5E36E129"/>
    <w:rsid w:val="5F0A6A2B"/>
    <w:rsid w:val="61267870"/>
    <w:rsid w:val="622EC1D1"/>
    <w:rsid w:val="62699461"/>
    <w:rsid w:val="62B23A68"/>
    <w:rsid w:val="631DFE69"/>
    <w:rsid w:val="6386D0B9"/>
    <w:rsid w:val="63ADFCDC"/>
    <w:rsid w:val="644C00A6"/>
    <w:rsid w:val="64D3932A"/>
    <w:rsid w:val="6757C1C3"/>
    <w:rsid w:val="67C362F9"/>
    <w:rsid w:val="68785099"/>
    <w:rsid w:val="69787926"/>
    <w:rsid w:val="6A123B23"/>
    <w:rsid w:val="6A647322"/>
    <w:rsid w:val="6AD9DAC8"/>
    <w:rsid w:val="6ADEEB23"/>
    <w:rsid w:val="6C69B9EB"/>
    <w:rsid w:val="6E4FAB4D"/>
    <w:rsid w:val="722FD6F1"/>
    <w:rsid w:val="73082ED3"/>
    <w:rsid w:val="73673803"/>
    <w:rsid w:val="7403BAFA"/>
    <w:rsid w:val="74055515"/>
    <w:rsid w:val="7677B48C"/>
    <w:rsid w:val="7792A654"/>
    <w:rsid w:val="796F43DB"/>
    <w:rsid w:val="7A3ACED8"/>
    <w:rsid w:val="7BC42F4E"/>
    <w:rsid w:val="7CD6626E"/>
    <w:rsid w:val="7ED2362A"/>
    <w:rsid w:val="7EDB8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B7D119"/>
  <w15:docId w15:val="{54D677AF-DB4D-465B-A677-BD622BF0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31B"/>
    <w:pPr>
      <w:tabs>
        <w:tab w:val="clear" w:pos="1304"/>
        <w:tab w:val="clear" w:pos="2608"/>
        <w:tab w:val="clear" w:pos="3912"/>
      </w:tabs>
    </w:pPr>
  </w:style>
  <w:style w:type="paragraph" w:styleId="Footer">
    <w:name w:val="foote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paragraph" w:styleId="ListParagraph">
    <w:name w:val="List Paragraph"/>
    <w:basedOn w:val="Normal"/>
    <w:uiPriority w:val="34"/>
    <w:qFormat/>
    <w:rsid w:val="008973F5"/>
    <w:pPr>
      <w:ind w:left="720"/>
      <w:contextualSpacing/>
    </w:pPr>
  </w:style>
  <w:style w:type="character" w:styleId="Strong">
    <w:name w:val="Strong"/>
    <w:basedOn w:val="DefaultParagraphFont"/>
    <w:qFormat/>
    <w:rsid w:val="00B02BA6"/>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8D1932DBBC045B97916D96C042082" ma:contentTypeVersion="10" ma:contentTypeDescription="Create a new document." ma:contentTypeScope="" ma:versionID="62c856d02f989923d3ffe24d296adec8">
  <xsd:schema xmlns:xsd="http://www.w3.org/2001/XMLSchema" xmlns:xs="http://www.w3.org/2001/XMLSchema" xmlns:p="http://schemas.microsoft.com/office/2006/metadata/properties" xmlns:ns3="92b808d7-3e80-4057-b482-117244a1b50c" xmlns:ns4="549288c2-af2e-4682-aacc-5d2a421d4bb3" targetNamespace="http://schemas.microsoft.com/office/2006/metadata/properties" ma:root="true" ma:fieldsID="89739ea3208edcebc7928f7742ccb98f" ns3:_="" ns4:_="">
    <xsd:import namespace="92b808d7-3e80-4057-b482-117244a1b50c"/>
    <xsd:import namespace="549288c2-af2e-4682-aacc-5d2a421d4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08d7-3e80-4057-b482-117244a1b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288c2-af2e-4682-aacc-5d2a421d4b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5CCD-72A3-4A40-AA88-1B2C7B0B8527}">
  <ds:schemaRefs>
    <ds:schemaRef ds:uri="http://schemas.microsoft.com/sharepoint/v3/contenttype/forms"/>
  </ds:schemaRefs>
</ds:datastoreItem>
</file>

<file path=customXml/itemProps2.xml><?xml version="1.0" encoding="utf-8"?>
<ds:datastoreItem xmlns:ds="http://schemas.openxmlformats.org/officeDocument/2006/customXml" ds:itemID="{2F1FFF4F-76E7-4F5B-955D-A8D68A27E977}">
  <ds:schemaRefs>
    <ds:schemaRef ds:uri="http://schemas.microsoft.com/office/2006/metadata/properties"/>
    <ds:schemaRef ds:uri="http://purl.org/dc/terms/"/>
    <ds:schemaRef ds:uri="549288c2-af2e-4682-aacc-5d2a421d4bb3"/>
    <ds:schemaRef ds:uri="http://schemas.microsoft.com/office/2006/documentManagement/types"/>
    <ds:schemaRef ds:uri="http://purl.org/dc/dcmitype/"/>
    <ds:schemaRef ds:uri="http://schemas.microsoft.com/office/infopath/2007/PartnerControls"/>
    <ds:schemaRef ds:uri="92b808d7-3e80-4057-b482-117244a1b50c"/>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5FBD7C-01F2-4598-8732-E386DF49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08d7-3e80-4057-b482-117244a1b50c"/>
    <ds:schemaRef ds:uri="549288c2-af2e-4682-aacc-5d2a421d4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B7717-FD4A-490C-9474-5DC3C09D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681</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Vaitiolositoumus</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Helsingifos Universitets sekretessförbindelse</dc:title>
  <dc:creator>Kenneth Kahri</dc:creator>
  <cp:keywords>NDA</cp:keywords>
  <cp:lastModifiedBy>Koskimäki, Pekka</cp:lastModifiedBy>
  <cp:revision>9</cp:revision>
  <cp:lastPrinted>2019-11-01T09:10:00Z</cp:lastPrinted>
  <dcterms:created xsi:type="dcterms:W3CDTF">2020-09-25T10:29:00Z</dcterms:created>
  <dcterms:modified xsi:type="dcterms:W3CDTF">2020-10-02T14:09:00Z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1498247120</vt:i4>
  </property>
  <property fmtid="{D5CDD505-2E9C-101B-9397-08002B2CF9AE}" pid="3" name="_EmailSubject">
    <vt:lpwstr>HY A4-kirjelomakkeen sekä jatkolomakkeen...</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ReviewingToolsShownOnce">
    <vt:lpwstr/>
  </property>
  <property fmtid="{D5CDD505-2E9C-101B-9397-08002B2CF9AE}" pid="7" name="ContentTypeId">
    <vt:lpwstr>0x010100BBE8D1932DBBC045B97916D96C042082</vt:lpwstr>
  </property>
</Properties>
</file>